
<file path=[Content_Types].xml><?xml version="1.0" encoding="utf-8"?>
<Types xmlns="http://schemas.openxmlformats.org/package/2006/content-types">
  <Default Extension="rels" ContentType="application/vnd.openxmlformats-package.relationships+xml"/>
  <Default Extension="ti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13C23" w:rsidRPr="00817FD2" w:rsidRDefault="00213C23" w:rsidP="00213C23">
      <w:pPr>
        <w:spacing w:line="480" w:lineRule="auto"/>
        <w:contextualSpacing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bookmarkStart w:id="0" w:name="_GoBack"/>
      <w:r w:rsidRPr="00817FD2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Additional material</w:t>
      </w:r>
      <w:bookmarkEnd w:id="0"/>
    </w:p>
    <w:p w:rsidR="00213C23" w:rsidRDefault="00213C23" w:rsidP="00213C23">
      <w:pPr>
        <w:spacing w:line="48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D33923">
        <w:rPr>
          <w:rFonts w:ascii="Times New Roman" w:hAnsi="Times New Roman" w:cs="Times New Roman"/>
          <w:b/>
          <w:sz w:val="24"/>
          <w:szCs w:val="24"/>
        </w:rPr>
        <w:t>Fig</w:t>
      </w:r>
      <w:r>
        <w:rPr>
          <w:rFonts w:ascii="Times New Roman" w:hAnsi="Times New Roman" w:cs="Times New Roman"/>
          <w:b/>
          <w:sz w:val="24"/>
          <w:szCs w:val="24"/>
        </w:rPr>
        <w:t>.</w:t>
      </w:r>
      <w:r w:rsidRPr="00D33923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S</w:t>
      </w:r>
      <w:r w:rsidRPr="00D33923">
        <w:rPr>
          <w:rFonts w:ascii="Times New Roman" w:hAnsi="Times New Roman" w:cs="Times New Roman"/>
          <w:b/>
          <w:sz w:val="24"/>
          <w:szCs w:val="24"/>
        </w:rPr>
        <w:t>1</w:t>
      </w:r>
      <w:r w:rsidRPr="00D33923">
        <w:rPr>
          <w:rFonts w:ascii="Times New Roman" w:hAnsi="Times New Roman" w:cs="Times New Roman" w:hint="eastAsia"/>
          <w:b/>
          <w:sz w:val="24"/>
          <w:szCs w:val="24"/>
        </w:rPr>
        <w:t>.</w:t>
      </w:r>
    </w:p>
    <w:p w:rsidR="00213C23" w:rsidRDefault="00213C23" w:rsidP="00213C23">
      <w:pPr>
        <w:spacing w:line="48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 w:hint="eastAsia"/>
          <w:b/>
          <w:noProof/>
          <w:sz w:val="24"/>
          <w:szCs w:val="24"/>
        </w:rPr>
        <w:drawing>
          <wp:inline distT="0" distB="0" distL="0" distR="0">
            <wp:extent cx="5552715" cy="4027243"/>
            <wp:effectExtent l="0" t="0" r="0" b="0"/>
            <wp:docPr id="1" name="图片 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upplementary Figure.1.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52715" cy="40272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13C23" w:rsidRDefault="00213C23" w:rsidP="00213C23">
      <w:pPr>
        <w:spacing w:line="48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D33923">
        <w:rPr>
          <w:rFonts w:ascii="Times New Roman" w:hAnsi="Times New Roman" w:cs="Times New Roman"/>
          <w:b/>
          <w:sz w:val="24"/>
          <w:szCs w:val="24"/>
        </w:rPr>
        <w:t>Fig</w:t>
      </w:r>
      <w:r>
        <w:rPr>
          <w:rFonts w:ascii="Times New Roman" w:hAnsi="Times New Roman" w:cs="Times New Roman"/>
          <w:b/>
          <w:sz w:val="24"/>
          <w:szCs w:val="24"/>
        </w:rPr>
        <w:t>.</w:t>
      </w:r>
      <w:r w:rsidRPr="00D33923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S</w:t>
      </w:r>
      <w:r w:rsidRPr="00D33923">
        <w:rPr>
          <w:rFonts w:ascii="Times New Roman" w:hAnsi="Times New Roman" w:cs="Times New Roman"/>
          <w:b/>
          <w:sz w:val="24"/>
          <w:szCs w:val="24"/>
        </w:rPr>
        <w:t>1</w:t>
      </w:r>
      <w:r w:rsidRPr="00D33923">
        <w:rPr>
          <w:rFonts w:ascii="Times New Roman" w:hAnsi="Times New Roman" w:cs="Times New Roman" w:hint="eastAsia"/>
          <w:b/>
          <w:sz w:val="24"/>
          <w:szCs w:val="24"/>
        </w:rPr>
        <w:t>.</w:t>
      </w:r>
      <w:r w:rsidRPr="00D33923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817FD2" w:rsidRPr="00817FD2">
        <w:rPr>
          <w:rFonts w:ascii="Times New Roman" w:hAnsi="Times New Roman" w:cs="Times New Roman"/>
          <w:b/>
          <w:sz w:val="24"/>
          <w:szCs w:val="24"/>
        </w:rPr>
        <w:t>Age-related changes in the expression of genes of PDLSCs from different age groups.</w:t>
      </w:r>
      <w:r w:rsidR="00817FD2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817FD2" w:rsidRPr="00817FD2">
        <w:rPr>
          <w:rFonts w:ascii="Times New Roman" w:hAnsi="Times New Roman" w:cs="Times New Roman"/>
          <w:sz w:val="24"/>
          <w:szCs w:val="24"/>
        </w:rPr>
        <w:t>qRT</w:t>
      </w:r>
      <w:proofErr w:type="spellEnd"/>
      <w:r w:rsidR="00817FD2" w:rsidRPr="00817FD2">
        <w:rPr>
          <w:rFonts w:ascii="Times New Roman" w:hAnsi="Times New Roman" w:cs="Times New Roman"/>
          <w:sz w:val="24"/>
          <w:szCs w:val="24"/>
        </w:rPr>
        <w:t>-PCR results showed that compared with YPDLSCs, RC3H1 and TNFSF4 mRNA expression in APDLSCs were up-regulated, while TNFSF14 mRNA expression were down-regulated. Those results were not consistent with those of microarray.</w:t>
      </w:r>
    </w:p>
    <w:p w:rsidR="004358AB" w:rsidRDefault="004358AB" w:rsidP="00D31D50">
      <w:pPr>
        <w:spacing w:line="220" w:lineRule="atLeast"/>
      </w:pPr>
    </w:p>
    <w:sectPr w:rsidR="004358AB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A626A" w:rsidRPr="009819B1" w:rsidRDefault="008A626A" w:rsidP="00213C23">
      <w:pPr>
        <w:spacing w:after="0"/>
        <w:rPr>
          <w:rFonts w:ascii="Times New Roman" w:hAnsi="Times New Roman"/>
          <w:sz w:val="24"/>
        </w:rPr>
      </w:pPr>
      <w:r>
        <w:separator/>
      </w:r>
    </w:p>
  </w:endnote>
  <w:endnote w:type="continuationSeparator" w:id="0">
    <w:p w:rsidR="008A626A" w:rsidRPr="009819B1" w:rsidRDefault="008A626A" w:rsidP="00213C23">
      <w:pPr>
        <w:spacing w:after="0"/>
        <w:rPr>
          <w:rFonts w:ascii="Times New Roman" w:hAnsi="Times New Roman"/>
          <w:sz w:val="24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A626A" w:rsidRPr="009819B1" w:rsidRDefault="008A626A" w:rsidP="00213C23">
      <w:pPr>
        <w:spacing w:after="0"/>
        <w:rPr>
          <w:rFonts w:ascii="Times New Roman" w:hAnsi="Times New Roman"/>
          <w:sz w:val="24"/>
        </w:rPr>
      </w:pPr>
      <w:r>
        <w:separator/>
      </w:r>
    </w:p>
  </w:footnote>
  <w:footnote w:type="continuationSeparator" w:id="0">
    <w:p w:rsidR="008A626A" w:rsidRPr="009819B1" w:rsidRDefault="008A626A" w:rsidP="00213C23">
      <w:pPr>
        <w:spacing w:after="0"/>
        <w:rPr>
          <w:rFonts w:ascii="Times New Roman" w:hAnsi="Times New Roman"/>
          <w:sz w:val="24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8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31D50"/>
    <w:rsid w:val="00213C23"/>
    <w:rsid w:val="0023002E"/>
    <w:rsid w:val="00323B43"/>
    <w:rsid w:val="003D37D8"/>
    <w:rsid w:val="00426133"/>
    <w:rsid w:val="004358AB"/>
    <w:rsid w:val="005D60E2"/>
    <w:rsid w:val="00817FD2"/>
    <w:rsid w:val="008A626A"/>
    <w:rsid w:val="008B7726"/>
    <w:rsid w:val="009A35E1"/>
    <w:rsid w:val="00D31D50"/>
    <w:rsid w:val="00ED20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4AA7819"/>
  <w15:docId w15:val="{D55FAC9C-385E-9B41-8F3A-268A4052DB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213C23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semiHidden/>
    <w:rsid w:val="00213C23"/>
    <w:rPr>
      <w:rFonts w:ascii="Tahoma" w:hAnsi="Tahoma"/>
      <w:sz w:val="18"/>
      <w:szCs w:val="18"/>
    </w:rPr>
  </w:style>
  <w:style w:type="paragraph" w:styleId="a5">
    <w:name w:val="footer"/>
    <w:basedOn w:val="a"/>
    <w:link w:val="a6"/>
    <w:uiPriority w:val="99"/>
    <w:semiHidden/>
    <w:unhideWhenUsed/>
    <w:rsid w:val="00213C23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semiHidden/>
    <w:rsid w:val="00213C23"/>
    <w:rPr>
      <w:rFonts w:ascii="Tahoma" w:hAnsi="Tahoma"/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213C23"/>
    <w:pPr>
      <w:spacing w:after="0"/>
    </w:pPr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213C23"/>
    <w:rPr>
      <w:rFonts w:ascii="Tahoma" w:hAnsi="Tahoma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52</Words>
  <Characters>298</Characters>
  <Application>Microsoft Office Word</Application>
  <DocSecurity>0</DocSecurity>
  <Lines>2</Lines>
  <Paragraphs>1</Paragraphs>
  <ScaleCrop>false</ScaleCrop>
  <Company/>
  <LinksUpToDate>false</LinksUpToDate>
  <CharactersWithSpaces>349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Microsoft Office User</cp:lastModifiedBy>
  <cp:revision>2</cp:revision>
  <dcterms:created xsi:type="dcterms:W3CDTF">2020-03-10T13:07:00Z</dcterms:created>
  <dcterms:modified xsi:type="dcterms:W3CDTF">2020-03-10T13:07:00Z</dcterms:modified>
</cp:coreProperties>
</file>